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04" w:rsidRPr="00743C9C" w:rsidRDefault="000A2558" w:rsidP="007945D1">
      <w:r w:rsidRPr="00743C9C">
        <w:t>Sveučilište u Rijeci</w:t>
      </w:r>
    </w:p>
    <w:p w:rsidR="007945D1" w:rsidRPr="00743C9C" w:rsidRDefault="000A2558">
      <w:r w:rsidRPr="00743C9C">
        <w:t>Građevinski fakultet</w:t>
      </w:r>
    </w:p>
    <w:p w:rsidR="007945D1" w:rsidRPr="00743C9C" w:rsidRDefault="000A2558">
      <w:r w:rsidRPr="00743C9C">
        <w:t xml:space="preserve">Radmile </w:t>
      </w:r>
      <w:proofErr w:type="spellStart"/>
      <w:r w:rsidRPr="00743C9C">
        <w:t>Matejčić</w:t>
      </w:r>
      <w:proofErr w:type="spellEnd"/>
      <w:r w:rsidRPr="00743C9C">
        <w:t xml:space="preserve"> 3</w:t>
      </w:r>
    </w:p>
    <w:p w:rsidR="007945D1" w:rsidRPr="00743C9C" w:rsidRDefault="000A2558">
      <w:r w:rsidRPr="00743C9C">
        <w:t>5</w:t>
      </w:r>
      <w:r w:rsidR="007945D1" w:rsidRPr="00743C9C">
        <w:t xml:space="preserve">1000 </w:t>
      </w:r>
      <w:r w:rsidRPr="00743C9C">
        <w:t>Rijeka</w:t>
      </w:r>
    </w:p>
    <w:p w:rsidR="007945D1" w:rsidRPr="00743C9C" w:rsidRDefault="007945D1"/>
    <w:p w:rsidR="007945D1" w:rsidRPr="00743C9C" w:rsidRDefault="007945D1" w:rsidP="007945D1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743C9C">
        <w:t>OBRAZAC za prijavu na natječaj</w:t>
      </w:r>
    </w:p>
    <w:p w:rsidR="00F16CD3" w:rsidRPr="00743C9C" w:rsidRDefault="007945D1" w:rsidP="00F16CD3">
      <w:pPr>
        <w:pStyle w:val="NormalWeb"/>
        <w:spacing w:before="0" w:beforeAutospacing="0" w:after="0" w:afterAutospacing="0"/>
        <w:jc w:val="center"/>
        <w:rPr>
          <w:rStyle w:val="Strong"/>
        </w:rPr>
      </w:pPr>
      <w:r w:rsidRPr="00743C9C">
        <w:rPr>
          <w:rStyle w:val="Strong"/>
        </w:rPr>
        <w:t>za sudjelovanje u programu stručnih praksi</w:t>
      </w:r>
      <w:r w:rsidR="00F16CD3" w:rsidRPr="00743C9C">
        <w:rPr>
          <w:rStyle w:val="Strong"/>
        </w:rPr>
        <w:t xml:space="preserve"> </w:t>
      </w:r>
    </w:p>
    <w:p w:rsidR="007945D1" w:rsidRPr="00743C9C" w:rsidRDefault="007945D1" w:rsidP="007945D1"/>
    <w:p w:rsidR="00743C9C" w:rsidRPr="00743C9C" w:rsidRDefault="00743C9C" w:rsidP="00743C9C">
      <w:pPr>
        <w:spacing w:after="120"/>
        <w:rPr>
          <w:b/>
          <w:u w:val="single"/>
        </w:rPr>
      </w:pPr>
      <w:r w:rsidRPr="00743C9C">
        <w:rPr>
          <w:b/>
          <w:u w:val="single"/>
        </w:rPr>
        <w:t>Podaci o studentu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340"/>
        <w:gridCol w:w="3060"/>
      </w:tblGrid>
      <w:tr w:rsidR="007945D1" w:rsidRPr="00743C9C" w:rsidTr="00743C9C">
        <w:tc>
          <w:tcPr>
            <w:tcW w:w="3780" w:type="dxa"/>
            <w:vAlign w:val="center"/>
          </w:tcPr>
          <w:p w:rsidR="007945D1" w:rsidRPr="00743C9C" w:rsidRDefault="007945D1" w:rsidP="00743C9C">
            <w:pPr>
              <w:spacing w:line="276" w:lineRule="auto"/>
            </w:pPr>
            <w:r w:rsidRPr="00743C9C">
              <w:t>Ime i prezime</w:t>
            </w:r>
          </w:p>
        </w:tc>
        <w:tc>
          <w:tcPr>
            <w:tcW w:w="5400" w:type="dxa"/>
            <w:gridSpan w:val="2"/>
            <w:vAlign w:val="center"/>
          </w:tcPr>
          <w:p w:rsidR="007945D1" w:rsidRPr="00743C9C" w:rsidRDefault="007945D1" w:rsidP="00743C9C">
            <w:pPr>
              <w:spacing w:line="276" w:lineRule="auto"/>
            </w:pPr>
          </w:p>
        </w:tc>
      </w:tr>
      <w:tr w:rsidR="007945D1" w:rsidRPr="00743C9C" w:rsidTr="00743C9C">
        <w:tc>
          <w:tcPr>
            <w:tcW w:w="3780" w:type="dxa"/>
            <w:vAlign w:val="center"/>
          </w:tcPr>
          <w:p w:rsidR="007945D1" w:rsidRPr="00743C9C" w:rsidRDefault="007945D1" w:rsidP="00743C9C">
            <w:pPr>
              <w:spacing w:line="276" w:lineRule="auto"/>
            </w:pPr>
            <w:r w:rsidRPr="00743C9C">
              <w:t>JMBAG</w:t>
            </w:r>
          </w:p>
        </w:tc>
        <w:tc>
          <w:tcPr>
            <w:tcW w:w="5400" w:type="dxa"/>
            <w:gridSpan w:val="2"/>
            <w:vAlign w:val="center"/>
          </w:tcPr>
          <w:p w:rsidR="007945D1" w:rsidRPr="00743C9C" w:rsidRDefault="007945D1" w:rsidP="00743C9C">
            <w:pPr>
              <w:spacing w:line="276" w:lineRule="auto"/>
            </w:pPr>
          </w:p>
        </w:tc>
      </w:tr>
      <w:tr w:rsidR="007945D1" w:rsidRPr="00743C9C" w:rsidTr="00743C9C">
        <w:tc>
          <w:tcPr>
            <w:tcW w:w="3780" w:type="dxa"/>
            <w:vAlign w:val="center"/>
          </w:tcPr>
          <w:p w:rsidR="007945D1" w:rsidRPr="00743C9C" w:rsidRDefault="007945D1" w:rsidP="00743C9C">
            <w:pPr>
              <w:spacing w:line="276" w:lineRule="auto"/>
            </w:pPr>
            <w:r w:rsidRPr="00743C9C">
              <w:t>Adresa stanovanja</w:t>
            </w:r>
          </w:p>
        </w:tc>
        <w:tc>
          <w:tcPr>
            <w:tcW w:w="5400" w:type="dxa"/>
            <w:gridSpan w:val="2"/>
            <w:vAlign w:val="center"/>
          </w:tcPr>
          <w:p w:rsidR="007945D1" w:rsidRPr="00743C9C" w:rsidRDefault="007945D1" w:rsidP="00743C9C">
            <w:pPr>
              <w:spacing w:line="276" w:lineRule="auto"/>
            </w:pPr>
          </w:p>
        </w:tc>
      </w:tr>
      <w:tr w:rsidR="007945D1" w:rsidRPr="00743C9C" w:rsidTr="00743C9C">
        <w:tc>
          <w:tcPr>
            <w:tcW w:w="3780" w:type="dxa"/>
            <w:vAlign w:val="center"/>
          </w:tcPr>
          <w:p w:rsidR="007945D1" w:rsidRPr="00743C9C" w:rsidRDefault="007945D1" w:rsidP="00743C9C">
            <w:pPr>
              <w:spacing w:line="276" w:lineRule="auto"/>
            </w:pPr>
            <w:r w:rsidRPr="00743C9C">
              <w:t>Telefon</w:t>
            </w:r>
          </w:p>
        </w:tc>
        <w:tc>
          <w:tcPr>
            <w:tcW w:w="5400" w:type="dxa"/>
            <w:gridSpan w:val="2"/>
            <w:vAlign w:val="center"/>
          </w:tcPr>
          <w:p w:rsidR="007945D1" w:rsidRPr="00743C9C" w:rsidRDefault="007945D1" w:rsidP="00743C9C">
            <w:pPr>
              <w:spacing w:line="276" w:lineRule="auto"/>
            </w:pPr>
          </w:p>
        </w:tc>
      </w:tr>
      <w:tr w:rsidR="007945D1" w:rsidRPr="00743C9C" w:rsidTr="00743C9C">
        <w:tc>
          <w:tcPr>
            <w:tcW w:w="3780" w:type="dxa"/>
            <w:vAlign w:val="center"/>
          </w:tcPr>
          <w:p w:rsidR="007945D1" w:rsidRPr="00743C9C" w:rsidRDefault="007945D1" w:rsidP="00743C9C">
            <w:pPr>
              <w:spacing w:line="276" w:lineRule="auto"/>
            </w:pPr>
            <w:r w:rsidRPr="00743C9C">
              <w:t>E-mail</w:t>
            </w:r>
          </w:p>
        </w:tc>
        <w:tc>
          <w:tcPr>
            <w:tcW w:w="5400" w:type="dxa"/>
            <w:gridSpan w:val="2"/>
            <w:vAlign w:val="center"/>
          </w:tcPr>
          <w:p w:rsidR="007945D1" w:rsidRPr="00743C9C" w:rsidRDefault="007945D1" w:rsidP="00743C9C">
            <w:pPr>
              <w:spacing w:line="276" w:lineRule="auto"/>
            </w:pPr>
          </w:p>
        </w:tc>
      </w:tr>
      <w:tr w:rsidR="007945D1" w:rsidRPr="00743C9C" w:rsidTr="00743C9C">
        <w:tc>
          <w:tcPr>
            <w:tcW w:w="3780" w:type="dxa"/>
            <w:vAlign w:val="center"/>
          </w:tcPr>
          <w:p w:rsidR="007945D1" w:rsidRPr="00743C9C" w:rsidRDefault="007945D1" w:rsidP="00743C9C">
            <w:pPr>
              <w:spacing w:line="276" w:lineRule="auto"/>
            </w:pPr>
            <w:r w:rsidRPr="00743C9C">
              <w:t>Završen studijski program</w:t>
            </w:r>
          </w:p>
        </w:tc>
        <w:tc>
          <w:tcPr>
            <w:tcW w:w="5400" w:type="dxa"/>
            <w:gridSpan w:val="2"/>
            <w:vAlign w:val="center"/>
          </w:tcPr>
          <w:p w:rsidR="007945D1" w:rsidRPr="00743C9C" w:rsidRDefault="007945D1" w:rsidP="00743C9C">
            <w:pPr>
              <w:spacing w:line="276" w:lineRule="auto"/>
            </w:pPr>
          </w:p>
        </w:tc>
      </w:tr>
      <w:tr w:rsidR="007945D1" w:rsidRPr="00743C9C" w:rsidTr="00743C9C">
        <w:tc>
          <w:tcPr>
            <w:tcW w:w="3780" w:type="dxa"/>
            <w:vAlign w:val="center"/>
          </w:tcPr>
          <w:p w:rsidR="007945D1" w:rsidRPr="00743C9C" w:rsidRDefault="007945D1" w:rsidP="00743C9C">
            <w:pPr>
              <w:spacing w:line="276" w:lineRule="auto"/>
            </w:pPr>
            <w:r w:rsidRPr="00743C9C">
              <w:t>Smjer (</w:t>
            </w:r>
            <w:r w:rsidR="00DE5468" w:rsidRPr="00743C9C">
              <w:t xml:space="preserve">diplomski </w:t>
            </w:r>
            <w:r w:rsidRPr="00743C9C">
              <w:t>sveučilišni studij)</w:t>
            </w:r>
          </w:p>
        </w:tc>
        <w:tc>
          <w:tcPr>
            <w:tcW w:w="5400" w:type="dxa"/>
            <w:gridSpan w:val="2"/>
            <w:vAlign w:val="center"/>
          </w:tcPr>
          <w:p w:rsidR="007945D1" w:rsidRPr="00743C9C" w:rsidRDefault="007945D1" w:rsidP="00743C9C">
            <w:pPr>
              <w:spacing w:line="276" w:lineRule="auto"/>
            </w:pPr>
          </w:p>
        </w:tc>
      </w:tr>
      <w:tr w:rsidR="003C1234" w:rsidRPr="00743C9C" w:rsidTr="00743C9C">
        <w:tc>
          <w:tcPr>
            <w:tcW w:w="3780" w:type="dxa"/>
            <w:vAlign w:val="center"/>
          </w:tcPr>
          <w:p w:rsidR="003C1234" w:rsidRPr="00743C9C" w:rsidRDefault="003C1234" w:rsidP="00743C9C">
            <w:pPr>
              <w:spacing w:line="276" w:lineRule="auto"/>
            </w:pPr>
            <w:r w:rsidRPr="00743C9C">
              <w:t xml:space="preserve">Prosjek ocjena na </w:t>
            </w:r>
            <w:r w:rsidR="009711A2" w:rsidRPr="00743C9C">
              <w:t>diplomskom</w:t>
            </w:r>
            <w:r w:rsidRPr="00743C9C">
              <w:t xml:space="preserve"> </w:t>
            </w:r>
            <w:r w:rsidR="00DE5468" w:rsidRPr="00743C9C">
              <w:t xml:space="preserve">sveučilišnom </w:t>
            </w:r>
            <w:r w:rsidRPr="00743C9C">
              <w:t xml:space="preserve">studiju </w:t>
            </w:r>
            <w:r w:rsidRPr="00743C9C">
              <w:rPr>
                <w:sz w:val="20"/>
                <w:szCs w:val="20"/>
              </w:rPr>
              <w:t xml:space="preserve">(ispunjava </w:t>
            </w:r>
            <w:r w:rsidR="00DE5468" w:rsidRPr="00743C9C">
              <w:rPr>
                <w:sz w:val="20"/>
                <w:szCs w:val="20"/>
              </w:rPr>
              <w:t xml:space="preserve">Ured za studente </w:t>
            </w:r>
            <w:r w:rsidRPr="00743C9C">
              <w:rPr>
                <w:sz w:val="20"/>
                <w:szCs w:val="20"/>
              </w:rPr>
              <w:t xml:space="preserve"> i ovjerava žigom i potpisom)</w:t>
            </w:r>
          </w:p>
        </w:tc>
        <w:tc>
          <w:tcPr>
            <w:tcW w:w="2340" w:type="dxa"/>
            <w:vAlign w:val="center"/>
          </w:tcPr>
          <w:p w:rsidR="003C1234" w:rsidRPr="00743C9C" w:rsidRDefault="003C1234" w:rsidP="00743C9C">
            <w:pPr>
              <w:spacing w:line="276" w:lineRule="auto"/>
              <w:jc w:val="center"/>
            </w:pPr>
          </w:p>
        </w:tc>
        <w:tc>
          <w:tcPr>
            <w:tcW w:w="3060" w:type="dxa"/>
            <w:vAlign w:val="center"/>
          </w:tcPr>
          <w:p w:rsidR="003C1234" w:rsidRPr="00743C9C" w:rsidRDefault="003C1234" w:rsidP="00743C9C">
            <w:pPr>
              <w:spacing w:line="276" w:lineRule="auto"/>
            </w:pPr>
          </w:p>
          <w:p w:rsidR="003C1234" w:rsidRDefault="003C1234" w:rsidP="00743C9C">
            <w:pPr>
              <w:spacing w:line="276" w:lineRule="auto"/>
            </w:pPr>
          </w:p>
          <w:p w:rsidR="00FC4BD7" w:rsidRPr="00743C9C" w:rsidRDefault="00FC4BD7" w:rsidP="00743C9C">
            <w:pPr>
              <w:spacing w:line="276" w:lineRule="auto"/>
            </w:pPr>
          </w:p>
          <w:p w:rsidR="003C1234" w:rsidRPr="00743C9C" w:rsidRDefault="003C1234" w:rsidP="00743C9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743C9C">
              <w:rPr>
                <w:sz w:val="16"/>
                <w:szCs w:val="16"/>
              </w:rPr>
              <w:t>(datum, žig i potpis odgovorne osobe)</w:t>
            </w:r>
          </w:p>
        </w:tc>
      </w:tr>
    </w:tbl>
    <w:p w:rsidR="007945D1" w:rsidRPr="00743C9C" w:rsidRDefault="007945D1" w:rsidP="007945D1"/>
    <w:p w:rsidR="00743C9C" w:rsidRDefault="00743C9C" w:rsidP="00743C9C">
      <w:pPr>
        <w:spacing w:after="120"/>
      </w:pPr>
      <w:r w:rsidRPr="00743C9C">
        <w:rPr>
          <w:b/>
          <w:u w:val="single"/>
        </w:rPr>
        <w:t>Kratki životopis</w:t>
      </w:r>
      <w:r>
        <w:t xml:space="preserve"> </w:t>
      </w:r>
      <w:r w:rsidRPr="00B01737">
        <w:rPr>
          <w:sz w:val="22"/>
          <w:szCs w:val="22"/>
        </w:rPr>
        <w:t>(do 250 riječi)</w:t>
      </w:r>
    </w:p>
    <w:p w:rsidR="00743C9C" w:rsidRPr="00743C9C" w:rsidRDefault="00743C9C" w:rsidP="00743C9C">
      <w:pPr>
        <w:spacing w:after="120"/>
        <w:jc w:val="both"/>
        <w:rPr>
          <w:sz w:val="22"/>
          <w:szCs w:val="22"/>
        </w:rPr>
      </w:pPr>
      <w:r w:rsidRPr="00743C9C">
        <w:rPr>
          <w:sz w:val="22"/>
          <w:szCs w:val="22"/>
        </w:rPr>
        <w:t>Navedite osnovne informacije o sebi, dosadašnjem tijeku školovanja i studiranja, vještinama i kompetencijama (znanje stranih jezika, socijalne, organizacijske, tehničke, umjetničke, sportske i ostale vještine i kompetencije), posebnim postignućima, nagradama i slično.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743C9C" w:rsidTr="00743C9C">
        <w:tc>
          <w:tcPr>
            <w:tcW w:w="9288" w:type="dxa"/>
          </w:tcPr>
          <w:p w:rsidR="00743C9C" w:rsidRDefault="00743C9C" w:rsidP="00743C9C">
            <w:pPr>
              <w:spacing w:line="276" w:lineRule="auto"/>
            </w:pPr>
          </w:p>
        </w:tc>
      </w:tr>
    </w:tbl>
    <w:p w:rsidR="00743C9C" w:rsidRPr="00743C9C" w:rsidRDefault="00743C9C" w:rsidP="00743C9C">
      <w:pPr>
        <w:spacing w:line="276" w:lineRule="auto"/>
      </w:pPr>
    </w:p>
    <w:p w:rsidR="007945D1" w:rsidRPr="00743C9C" w:rsidRDefault="00743C9C" w:rsidP="00743C9C">
      <w:pPr>
        <w:spacing w:after="120"/>
      </w:pPr>
      <w:r w:rsidRPr="00743C9C">
        <w:rPr>
          <w:b/>
          <w:u w:val="single"/>
        </w:rPr>
        <w:t>Pismo namjere</w:t>
      </w:r>
      <w:r>
        <w:t xml:space="preserve"> </w:t>
      </w:r>
      <w:r w:rsidRPr="00B01737">
        <w:rPr>
          <w:sz w:val="22"/>
          <w:szCs w:val="22"/>
        </w:rPr>
        <w:t>(do 250 riječi)</w:t>
      </w:r>
    </w:p>
    <w:p w:rsidR="007945D1" w:rsidRPr="00743C9C" w:rsidRDefault="00743C9C" w:rsidP="00A116C2">
      <w:pPr>
        <w:spacing w:after="120"/>
        <w:jc w:val="both"/>
        <w:rPr>
          <w:sz w:val="22"/>
          <w:szCs w:val="22"/>
        </w:rPr>
      </w:pPr>
      <w:r w:rsidRPr="00743C9C">
        <w:rPr>
          <w:sz w:val="22"/>
          <w:szCs w:val="22"/>
        </w:rPr>
        <w:t>Navedite što Vas motiv</w:t>
      </w:r>
      <w:r w:rsidR="00A116C2">
        <w:rPr>
          <w:sz w:val="22"/>
          <w:szCs w:val="22"/>
        </w:rPr>
        <w:t>ira da se uključite u program stručnih</w:t>
      </w:r>
      <w:r w:rsidRPr="00743C9C">
        <w:rPr>
          <w:sz w:val="22"/>
          <w:szCs w:val="22"/>
        </w:rPr>
        <w:t xml:space="preserve"> praksi, što od programa očekujete, u kojim ste stručnim znanjima posebno vješti, koja biste stručna znanja željeli pr</w:t>
      </w:r>
      <w:r w:rsidR="00FC4BD7">
        <w:rPr>
          <w:sz w:val="22"/>
          <w:szCs w:val="22"/>
        </w:rPr>
        <w:t xml:space="preserve">oširiti u okviru stručne prakse, </w:t>
      </w:r>
      <w:r w:rsidR="00A116C2">
        <w:rPr>
          <w:sz w:val="22"/>
          <w:szCs w:val="22"/>
        </w:rPr>
        <w:t xml:space="preserve">koje je </w:t>
      </w:r>
      <w:r w:rsidR="00FC4BD7">
        <w:rPr>
          <w:sz w:val="22"/>
          <w:szCs w:val="22"/>
        </w:rPr>
        <w:t xml:space="preserve">željeno područje i djelatnost trgovačkog društva </w:t>
      </w:r>
      <w:r w:rsidR="00A116C2">
        <w:rPr>
          <w:sz w:val="22"/>
          <w:szCs w:val="22"/>
        </w:rPr>
        <w:t>u kojem biste obavljali praksu i sl</w:t>
      </w:r>
      <w:r w:rsidR="00861BE3">
        <w:rPr>
          <w:sz w:val="22"/>
          <w:szCs w:val="22"/>
        </w:rPr>
        <w:t>ično</w:t>
      </w:r>
      <w:r w:rsidR="00A116C2">
        <w:rPr>
          <w:sz w:val="22"/>
          <w:szCs w:val="22"/>
        </w:rPr>
        <w:t>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743C9C" w:rsidTr="00743C9C">
        <w:tc>
          <w:tcPr>
            <w:tcW w:w="9288" w:type="dxa"/>
          </w:tcPr>
          <w:p w:rsidR="00B01737" w:rsidRDefault="00B01737" w:rsidP="00743C9C">
            <w:pPr>
              <w:spacing w:line="276" w:lineRule="auto"/>
            </w:pPr>
          </w:p>
        </w:tc>
      </w:tr>
    </w:tbl>
    <w:p w:rsidR="007945D1" w:rsidRDefault="007945D1" w:rsidP="007945D1"/>
    <w:p w:rsidR="007945D1" w:rsidRPr="00B01737" w:rsidRDefault="00B01737" w:rsidP="00B01737">
      <w:pPr>
        <w:spacing w:after="120"/>
        <w:rPr>
          <w:b/>
          <w:u w:val="single"/>
        </w:rPr>
      </w:pPr>
      <w:r w:rsidRPr="00B01737">
        <w:rPr>
          <w:b/>
          <w:u w:val="single"/>
        </w:rPr>
        <w:t xml:space="preserve">Raspoloživi termini za obavljanje stručne prakse </w:t>
      </w:r>
    </w:p>
    <w:p w:rsidR="007945D1" w:rsidRPr="00B01737" w:rsidRDefault="00B01737" w:rsidP="00B01737">
      <w:pPr>
        <w:spacing w:after="120"/>
        <w:rPr>
          <w:sz w:val="22"/>
          <w:szCs w:val="22"/>
        </w:rPr>
      </w:pPr>
      <w:r w:rsidRPr="00B01737">
        <w:rPr>
          <w:sz w:val="22"/>
          <w:szCs w:val="22"/>
        </w:rPr>
        <w:t>Navedite termine u kojima ste u mogućnosti obavljati stručnu praksu u kontinuitetu od 20 radnih dana</w:t>
      </w:r>
      <w:r w:rsidR="00A116C2">
        <w:rPr>
          <w:sz w:val="22"/>
          <w:szCs w:val="22"/>
        </w:rPr>
        <w:t>.</w:t>
      </w:r>
    </w:p>
    <w:tbl>
      <w:tblPr>
        <w:tblStyle w:val="TableGrid"/>
        <w:tblW w:w="0" w:type="auto"/>
        <w:jc w:val="center"/>
        <w:tblLook w:val="04A0"/>
      </w:tblPr>
      <w:tblGrid>
        <w:gridCol w:w="615"/>
        <w:gridCol w:w="661"/>
        <w:gridCol w:w="1941"/>
        <w:gridCol w:w="469"/>
        <w:gridCol w:w="2083"/>
      </w:tblGrid>
      <w:tr w:rsidR="00B01737" w:rsidTr="00B01737">
        <w:trPr>
          <w:jc w:val="center"/>
        </w:trPr>
        <w:tc>
          <w:tcPr>
            <w:tcW w:w="615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  <w:r>
              <w:t>1</w:t>
            </w:r>
          </w:p>
        </w:tc>
        <w:tc>
          <w:tcPr>
            <w:tcW w:w="661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  <w:r>
              <w:t>od</w:t>
            </w:r>
          </w:p>
        </w:tc>
        <w:tc>
          <w:tcPr>
            <w:tcW w:w="1941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</w:p>
        </w:tc>
        <w:tc>
          <w:tcPr>
            <w:tcW w:w="469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  <w:r>
              <w:t>do</w:t>
            </w:r>
          </w:p>
        </w:tc>
        <w:tc>
          <w:tcPr>
            <w:tcW w:w="2083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</w:p>
        </w:tc>
      </w:tr>
      <w:tr w:rsidR="00B01737" w:rsidTr="00B01737">
        <w:trPr>
          <w:jc w:val="center"/>
        </w:trPr>
        <w:tc>
          <w:tcPr>
            <w:tcW w:w="615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  <w:r>
              <w:t>2</w:t>
            </w:r>
          </w:p>
        </w:tc>
        <w:tc>
          <w:tcPr>
            <w:tcW w:w="661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  <w:r>
              <w:t>od</w:t>
            </w:r>
          </w:p>
        </w:tc>
        <w:tc>
          <w:tcPr>
            <w:tcW w:w="1941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</w:p>
        </w:tc>
        <w:tc>
          <w:tcPr>
            <w:tcW w:w="469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  <w:r>
              <w:t>do</w:t>
            </w:r>
          </w:p>
        </w:tc>
        <w:tc>
          <w:tcPr>
            <w:tcW w:w="2083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</w:p>
        </w:tc>
      </w:tr>
      <w:tr w:rsidR="00B01737" w:rsidTr="00B01737">
        <w:trPr>
          <w:jc w:val="center"/>
        </w:trPr>
        <w:tc>
          <w:tcPr>
            <w:tcW w:w="615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  <w:r>
              <w:t>3</w:t>
            </w:r>
          </w:p>
        </w:tc>
        <w:tc>
          <w:tcPr>
            <w:tcW w:w="661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  <w:r>
              <w:t>od</w:t>
            </w:r>
          </w:p>
        </w:tc>
        <w:tc>
          <w:tcPr>
            <w:tcW w:w="1941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</w:p>
        </w:tc>
        <w:tc>
          <w:tcPr>
            <w:tcW w:w="469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  <w:r>
              <w:t>do</w:t>
            </w:r>
          </w:p>
        </w:tc>
        <w:tc>
          <w:tcPr>
            <w:tcW w:w="2083" w:type="dxa"/>
            <w:vAlign w:val="center"/>
          </w:tcPr>
          <w:p w:rsidR="00B01737" w:rsidRDefault="00B01737" w:rsidP="00B01737">
            <w:pPr>
              <w:spacing w:after="120"/>
              <w:jc w:val="center"/>
            </w:pPr>
          </w:p>
        </w:tc>
      </w:tr>
    </w:tbl>
    <w:p w:rsidR="00B01737" w:rsidRDefault="00B01737" w:rsidP="00B01737">
      <w:pPr>
        <w:spacing w:after="120"/>
      </w:pPr>
    </w:p>
    <w:p w:rsidR="00B01737" w:rsidRDefault="00B01737" w:rsidP="00B01737">
      <w:pPr>
        <w:spacing w:after="120"/>
        <w:rPr>
          <w:b/>
          <w:u w:val="single"/>
        </w:rPr>
      </w:pPr>
      <w:r w:rsidRPr="00B01737">
        <w:rPr>
          <w:b/>
          <w:u w:val="single"/>
        </w:rPr>
        <w:t>Dodatne napomene</w:t>
      </w:r>
    </w:p>
    <w:p w:rsidR="00B01737" w:rsidRDefault="00B01737" w:rsidP="00B01737">
      <w:pPr>
        <w:spacing w:after="120"/>
        <w:rPr>
          <w:sz w:val="22"/>
          <w:szCs w:val="22"/>
        </w:rPr>
      </w:pPr>
      <w:r w:rsidRPr="00B01737">
        <w:rPr>
          <w:sz w:val="22"/>
          <w:szCs w:val="22"/>
        </w:rPr>
        <w:t>Navedite eventualne dodatne informacije ili napomene</w:t>
      </w:r>
      <w:r>
        <w:rPr>
          <w:sz w:val="22"/>
          <w:szCs w:val="22"/>
        </w:rPr>
        <w:t>.</w:t>
      </w:r>
    </w:p>
    <w:tbl>
      <w:tblPr>
        <w:tblStyle w:val="TableGrid"/>
        <w:tblW w:w="0" w:type="auto"/>
        <w:tblLook w:val="04A0"/>
      </w:tblPr>
      <w:tblGrid>
        <w:gridCol w:w="9288"/>
      </w:tblGrid>
      <w:tr w:rsidR="00B01737" w:rsidTr="00B01737">
        <w:tc>
          <w:tcPr>
            <w:tcW w:w="9288" w:type="dxa"/>
          </w:tcPr>
          <w:p w:rsidR="00B01737" w:rsidRDefault="00B01737" w:rsidP="00B01737">
            <w:pPr>
              <w:spacing w:after="120"/>
              <w:rPr>
                <w:sz w:val="22"/>
                <w:szCs w:val="22"/>
              </w:rPr>
            </w:pPr>
          </w:p>
        </w:tc>
      </w:tr>
    </w:tbl>
    <w:p w:rsidR="003C1234" w:rsidRPr="00743C9C" w:rsidRDefault="003C1234">
      <w:pPr>
        <w:rPr>
          <w:b/>
          <w:bCs/>
        </w:rPr>
      </w:pPr>
    </w:p>
    <w:p w:rsidR="003C1234" w:rsidRPr="00743C9C" w:rsidRDefault="003C1234" w:rsidP="003C1234">
      <w:pPr>
        <w:jc w:val="center"/>
      </w:pPr>
      <w:r w:rsidRPr="00743C9C">
        <w:lastRenderedPageBreak/>
        <w:t xml:space="preserve">Ispunjeni obrazac </w:t>
      </w:r>
      <w:r w:rsidR="00B01737">
        <w:t xml:space="preserve">dostavite </w:t>
      </w:r>
      <w:r w:rsidR="00917DA5">
        <w:t>u tiskanom obliku</w:t>
      </w:r>
    </w:p>
    <w:p w:rsidR="003C1234" w:rsidRPr="00743C9C" w:rsidRDefault="003C1234" w:rsidP="003C1234">
      <w:pPr>
        <w:jc w:val="center"/>
      </w:pPr>
      <w:r w:rsidRPr="00743C9C">
        <w:rPr>
          <w:b/>
          <w:bCs/>
        </w:rPr>
        <w:t xml:space="preserve">najkasnije do </w:t>
      </w:r>
      <w:r w:rsidR="00B01737">
        <w:rPr>
          <w:b/>
          <w:bCs/>
        </w:rPr>
        <w:t>26. lipnja 2018</w:t>
      </w:r>
      <w:r w:rsidRPr="00743C9C">
        <w:rPr>
          <w:b/>
          <w:bCs/>
        </w:rPr>
        <w:t>. godine do 12:00 sati</w:t>
      </w:r>
    </w:p>
    <w:p w:rsidR="003C1234" w:rsidRDefault="003C1234" w:rsidP="003C1234">
      <w:pPr>
        <w:jc w:val="center"/>
      </w:pPr>
      <w:r w:rsidRPr="00743C9C">
        <w:t>na adresu:</w:t>
      </w:r>
    </w:p>
    <w:p w:rsidR="00861BE3" w:rsidRPr="00743C9C" w:rsidRDefault="00861BE3" w:rsidP="003C1234">
      <w:pPr>
        <w:jc w:val="center"/>
      </w:pPr>
    </w:p>
    <w:p w:rsidR="00861BE3" w:rsidRDefault="00861BE3" w:rsidP="003C1234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Sveučilište u Rijeci, Građevinski fakultet</w:t>
      </w:r>
    </w:p>
    <w:p w:rsidR="003C1234" w:rsidRPr="00743C9C" w:rsidRDefault="000A2558" w:rsidP="003C1234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</w:rPr>
      </w:pPr>
      <w:r w:rsidRPr="00743C9C">
        <w:rPr>
          <w:rStyle w:val="Strong"/>
          <w:b w:val="0"/>
          <w:bCs w:val="0"/>
        </w:rPr>
        <w:t xml:space="preserve">Radmile </w:t>
      </w:r>
      <w:proofErr w:type="spellStart"/>
      <w:r w:rsidRPr="00743C9C">
        <w:rPr>
          <w:rStyle w:val="Strong"/>
          <w:b w:val="0"/>
          <w:bCs w:val="0"/>
        </w:rPr>
        <w:t>Matejčić</w:t>
      </w:r>
      <w:proofErr w:type="spellEnd"/>
      <w:r w:rsidRPr="00743C9C">
        <w:rPr>
          <w:rStyle w:val="Strong"/>
          <w:b w:val="0"/>
          <w:bCs w:val="0"/>
        </w:rPr>
        <w:t xml:space="preserve"> 3</w:t>
      </w:r>
      <w:r w:rsidR="003C1234" w:rsidRPr="00743C9C">
        <w:rPr>
          <w:rStyle w:val="Strong"/>
          <w:b w:val="0"/>
          <w:bCs w:val="0"/>
        </w:rPr>
        <w:t xml:space="preserve">, </w:t>
      </w:r>
      <w:r w:rsidRPr="00743C9C">
        <w:rPr>
          <w:rStyle w:val="Strong"/>
          <w:b w:val="0"/>
          <w:bCs w:val="0"/>
        </w:rPr>
        <w:t>5</w:t>
      </w:r>
      <w:r w:rsidR="003C1234" w:rsidRPr="00743C9C">
        <w:rPr>
          <w:rStyle w:val="Strong"/>
          <w:b w:val="0"/>
          <w:bCs w:val="0"/>
        </w:rPr>
        <w:t xml:space="preserve">1000 </w:t>
      </w:r>
      <w:r w:rsidRPr="00743C9C">
        <w:rPr>
          <w:rStyle w:val="Strong"/>
          <w:b w:val="0"/>
          <w:bCs w:val="0"/>
        </w:rPr>
        <w:t>Rijeka</w:t>
      </w:r>
    </w:p>
    <w:p w:rsidR="003C1234" w:rsidRPr="00743C9C" w:rsidRDefault="00B01737" w:rsidP="003C1234">
      <w:pPr>
        <w:pStyle w:val="NormalWeb"/>
        <w:spacing w:before="0" w:beforeAutospacing="0" w:after="0" w:afterAutospacing="0"/>
        <w:jc w:val="center"/>
        <w:rPr>
          <w:rStyle w:val="Strong"/>
          <w:b w:val="0"/>
          <w:bCs w:val="0"/>
        </w:rPr>
      </w:pPr>
      <w:r>
        <w:rPr>
          <w:rStyle w:val="Strong"/>
          <w:b w:val="0"/>
          <w:bCs w:val="0"/>
        </w:rPr>
        <w:t>Natječaj -</w:t>
      </w:r>
      <w:r w:rsidR="002E5D8B" w:rsidRPr="00743C9C">
        <w:rPr>
          <w:rStyle w:val="Strong"/>
          <w:b w:val="0"/>
          <w:bCs w:val="0"/>
        </w:rPr>
        <w:t xml:space="preserve"> </w:t>
      </w:r>
      <w:r w:rsidR="003C1234" w:rsidRPr="00743C9C">
        <w:rPr>
          <w:rStyle w:val="Strong"/>
          <w:b w:val="0"/>
          <w:bCs w:val="0"/>
        </w:rPr>
        <w:t>Program stručnih praksi</w:t>
      </w:r>
    </w:p>
    <w:p w:rsidR="003C1234" w:rsidRPr="00743C9C" w:rsidRDefault="003C1234" w:rsidP="003C1234"/>
    <w:p w:rsidR="003C1234" w:rsidRPr="00743C9C" w:rsidRDefault="003C1234">
      <w:pPr>
        <w:rPr>
          <w:b/>
          <w:bCs/>
        </w:rPr>
      </w:pPr>
    </w:p>
    <w:p w:rsidR="003C1234" w:rsidRPr="00743C9C" w:rsidRDefault="003C1234">
      <w:pPr>
        <w:rPr>
          <w:b/>
          <w:bCs/>
        </w:rPr>
      </w:pPr>
    </w:p>
    <w:sectPr w:rsidR="003C1234" w:rsidRPr="00743C9C" w:rsidSect="003F73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hyphenationZone w:val="425"/>
  <w:characterSpacingControl w:val="doNotCompress"/>
  <w:compat/>
  <w:rsids>
    <w:rsidRoot w:val="007945D1"/>
    <w:rsid w:val="000154B4"/>
    <w:rsid w:val="000A2558"/>
    <w:rsid w:val="000F0C6A"/>
    <w:rsid w:val="000F6CB6"/>
    <w:rsid w:val="00105DAF"/>
    <w:rsid w:val="002C7A45"/>
    <w:rsid w:val="002E5D8B"/>
    <w:rsid w:val="00306EFC"/>
    <w:rsid w:val="003B38F0"/>
    <w:rsid w:val="003C1234"/>
    <w:rsid w:val="003E5E7E"/>
    <w:rsid w:val="003F7368"/>
    <w:rsid w:val="004511C1"/>
    <w:rsid w:val="004A174B"/>
    <w:rsid w:val="005129DD"/>
    <w:rsid w:val="00572439"/>
    <w:rsid w:val="00670290"/>
    <w:rsid w:val="006715DE"/>
    <w:rsid w:val="00697166"/>
    <w:rsid w:val="006B6B71"/>
    <w:rsid w:val="00743C9C"/>
    <w:rsid w:val="00765804"/>
    <w:rsid w:val="00785C2B"/>
    <w:rsid w:val="007945D1"/>
    <w:rsid w:val="007C76B7"/>
    <w:rsid w:val="00861BE3"/>
    <w:rsid w:val="0088240C"/>
    <w:rsid w:val="008851DB"/>
    <w:rsid w:val="00896583"/>
    <w:rsid w:val="008C6317"/>
    <w:rsid w:val="00917DA5"/>
    <w:rsid w:val="009711A2"/>
    <w:rsid w:val="00984D27"/>
    <w:rsid w:val="009B3301"/>
    <w:rsid w:val="009B5B99"/>
    <w:rsid w:val="009F3012"/>
    <w:rsid w:val="00A116C2"/>
    <w:rsid w:val="00B01737"/>
    <w:rsid w:val="00BF2623"/>
    <w:rsid w:val="00CC57C7"/>
    <w:rsid w:val="00DD26BB"/>
    <w:rsid w:val="00DE5468"/>
    <w:rsid w:val="00EC28E5"/>
    <w:rsid w:val="00ED7CE6"/>
    <w:rsid w:val="00F16CD3"/>
    <w:rsid w:val="00FC4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F736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945D1"/>
    <w:pPr>
      <w:spacing w:before="100" w:beforeAutospacing="1" w:after="100" w:afterAutospacing="1"/>
    </w:pPr>
  </w:style>
  <w:style w:type="character" w:styleId="Strong">
    <w:name w:val="Strong"/>
    <w:qFormat/>
    <w:rsid w:val="007945D1"/>
    <w:rPr>
      <w:b/>
      <w:bCs/>
    </w:rPr>
  </w:style>
  <w:style w:type="table" w:styleId="TableGrid">
    <w:name w:val="Table Grid"/>
    <w:basedOn w:val="TableNormal"/>
    <w:rsid w:val="00794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DE5468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E54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Josipa Jurja Strossmayera u Osijeku</vt:lpstr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Josipa Jurja Strossmayera u Osijeku</dc:title>
  <dc:creator>Zlata</dc:creator>
  <cp:lastModifiedBy>Ksenija Tijanić</cp:lastModifiedBy>
  <cp:revision>11</cp:revision>
  <cp:lastPrinted>2015-06-19T08:33:00Z</cp:lastPrinted>
  <dcterms:created xsi:type="dcterms:W3CDTF">2018-06-04T12:27:00Z</dcterms:created>
  <dcterms:modified xsi:type="dcterms:W3CDTF">2018-06-05T08:10:00Z</dcterms:modified>
</cp:coreProperties>
</file>